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044F78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44F78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98229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FB0D5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con Funciones Secretariales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B0D5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B0D5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B0D5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B0D5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Subdirección y Dirección General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B0D5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Subdirector y Director General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416B1" w:rsidRPr="00044F78" w:rsidRDefault="009416B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9416B1" w:rsidRPr="009416B1" w:rsidRDefault="009416B1" w:rsidP="009416B1"/>
    <w:p w:rsidR="004860C1" w:rsidRPr="00F43C29" w:rsidRDefault="004860C1" w:rsidP="00DC3352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F43C2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Colaborar en el desarrollo de las diferentes actividades que </w:t>
      </w:r>
      <w:r w:rsidR="00BE0E49">
        <w:rPr>
          <w:rFonts w:ascii="Bookman Old Style" w:hAnsi="Bookman Old Style" w:cs="Tahoma"/>
          <w:i w:val="0"/>
          <w:color w:val="000000"/>
          <w:sz w:val="20"/>
          <w:lang w:val="es-CL"/>
        </w:rPr>
        <w:t>contribuyan</w:t>
      </w:r>
      <w:r w:rsidRPr="00F43C2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  <w:r w:rsidR="00BE0E49">
        <w:rPr>
          <w:rFonts w:ascii="Bookman Old Style" w:hAnsi="Bookman Old Style" w:cs="Tahoma"/>
          <w:i w:val="0"/>
          <w:color w:val="000000"/>
          <w:sz w:val="20"/>
          <w:lang w:val="es-CL"/>
        </w:rPr>
        <w:t>a</w:t>
      </w:r>
      <w:r w:rsidRPr="00F43C29">
        <w:rPr>
          <w:rFonts w:ascii="Bookman Old Style" w:hAnsi="Bookman Old Style" w:cs="Tahoma"/>
          <w:i w:val="0"/>
          <w:color w:val="000000"/>
          <w:sz w:val="20"/>
          <w:lang w:val="es-CL"/>
        </w:rPr>
        <w:t>l funcionamiento adecuado del área; atender o canalizar la información, consultas y visitantes a la jefatura; administrar correspondencia y tramitar la autorización de la misma; organizar agenda laboral, coordinando logística y documentación previa y posterior a reuniones de trabajo; elaborar reportes</w:t>
      </w:r>
      <w:r w:rsidR="00986A1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u otros</w:t>
      </w:r>
      <w:r w:rsidRPr="00F43C2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, </w:t>
      </w:r>
      <w:r w:rsidR="00BE0E49">
        <w:rPr>
          <w:rFonts w:ascii="Bookman Old Style" w:hAnsi="Bookman Old Style" w:cs="Tahoma"/>
          <w:i w:val="0"/>
          <w:color w:val="000000"/>
          <w:sz w:val="20"/>
          <w:lang w:val="es-CL"/>
        </w:rPr>
        <w:t>a fin de apoyar administrativamente a la jefatura.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9416B1" w:rsidRPr="00044F78" w:rsidRDefault="009416B1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12"/>
        </w:rPr>
      </w:pPr>
    </w:p>
    <w:p w:rsidR="009416B1" w:rsidRPr="00044F78" w:rsidRDefault="009416B1" w:rsidP="00540ED7">
      <w:pPr>
        <w:rPr>
          <w:sz w:val="12"/>
        </w:rPr>
      </w:pPr>
    </w:p>
    <w:p w:rsidR="004860C1" w:rsidRPr="00F43C29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>Atender o canalizar la correspondencia, consultas o visitantes a la jefatura, brindando respuesta a lo requerido o derivando al área respectiva, a fin de procurar un servicio ágil y oportuno a sus demandas.</w:t>
      </w:r>
    </w:p>
    <w:p w:rsidR="004860C1" w:rsidRPr="00F43C29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14"/>
          <w:szCs w:val="14"/>
        </w:rPr>
      </w:pPr>
    </w:p>
    <w:p w:rsidR="004860C1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 xml:space="preserve">Administrar la correspondencia interna y externa, a través de la recepción, entrega,  control, seguimiento y archivo de la información, con el propósito de contar con </w:t>
      </w:r>
      <w:r w:rsidR="00195929">
        <w:rPr>
          <w:rFonts w:ascii="Bookman Old Style" w:hAnsi="Bookman Old Style" w:cs="Tahoma"/>
          <w:i w:val="0"/>
          <w:sz w:val="20"/>
        </w:rPr>
        <w:t>el</w:t>
      </w:r>
      <w:r w:rsidRPr="00F43C29">
        <w:rPr>
          <w:rFonts w:ascii="Bookman Old Style" w:hAnsi="Bookman Old Style" w:cs="Tahoma"/>
          <w:i w:val="0"/>
          <w:sz w:val="20"/>
        </w:rPr>
        <w:t xml:space="preserve"> respaldo de los movimientos y facilitar la búsqueda </w:t>
      </w:r>
      <w:r w:rsidR="00195929">
        <w:rPr>
          <w:rFonts w:ascii="Bookman Old Style" w:hAnsi="Bookman Old Style" w:cs="Tahoma"/>
          <w:i w:val="0"/>
          <w:sz w:val="20"/>
        </w:rPr>
        <w:t>y</w:t>
      </w:r>
      <w:r w:rsidRPr="00F43C29">
        <w:rPr>
          <w:rFonts w:ascii="Bookman Old Style" w:hAnsi="Bookman Old Style" w:cs="Tahoma"/>
          <w:i w:val="0"/>
          <w:sz w:val="20"/>
        </w:rPr>
        <w:t xml:space="preserve"> obtención de la misma.</w:t>
      </w:r>
    </w:p>
    <w:p w:rsidR="004860C1" w:rsidRPr="00044F78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4860C1" w:rsidRPr="00F43C29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>Gestionar la autorización de documentos ante la jefatura, verificando que la información sea la adecuada y esté completa, con el objetivo de obtener oportunamente las aprobaciones correspondientes.</w:t>
      </w:r>
    </w:p>
    <w:p w:rsidR="004860C1" w:rsidRPr="00044F78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4860C1" w:rsidRPr="00F43C29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>Organizar agenda laboral</w:t>
      </w:r>
      <w:r w:rsidR="00195929">
        <w:rPr>
          <w:rFonts w:ascii="Bookman Old Style" w:hAnsi="Bookman Old Style" w:cs="Tahoma"/>
          <w:i w:val="0"/>
          <w:sz w:val="20"/>
        </w:rPr>
        <w:t xml:space="preserve">, </w:t>
      </w:r>
      <w:r w:rsidRPr="00F43C29">
        <w:rPr>
          <w:rFonts w:ascii="Bookman Old Style" w:hAnsi="Bookman Old Style" w:cs="Tahoma"/>
          <w:i w:val="0"/>
          <w:sz w:val="20"/>
        </w:rPr>
        <w:t>coordina</w:t>
      </w:r>
      <w:r w:rsidR="00195929">
        <w:rPr>
          <w:rFonts w:ascii="Bookman Old Style" w:hAnsi="Bookman Old Style" w:cs="Tahoma"/>
          <w:i w:val="0"/>
          <w:sz w:val="20"/>
        </w:rPr>
        <w:t>ndo</w:t>
      </w:r>
      <w:r w:rsidRPr="00F43C29">
        <w:rPr>
          <w:rFonts w:ascii="Bookman Old Style" w:hAnsi="Bookman Old Style" w:cs="Tahoma"/>
          <w:i w:val="0"/>
          <w:sz w:val="20"/>
        </w:rPr>
        <w:t xml:space="preserve"> la convocatoria y logística de </w:t>
      </w:r>
      <w:r w:rsidR="00195929">
        <w:rPr>
          <w:rFonts w:ascii="Bookman Old Style" w:hAnsi="Bookman Old Style" w:cs="Tahoma"/>
          <w:i w:val="0"/>
          <w:sz w:val="20"/>
        </w:rPr>
        <w:t xml:space="preserve">las </w:t>
      </w:r>
      <w:r w:rsidRPr="00F43C29">
        <w:rPr>
          <w:rFonts w:ascii="Bookman Old Style" w:hAnsi="Bookman Old Style" w:cs="Tahoma"/>
          <w:i w:val="0"/>
          <w:sz w:val="20"/>
        </w:rPr>
        <w:t>reuniones, proporcionando oportunamente la información, material</w:t>
      </w:r>
      <w:r w:rsidR="00195929">
        <w:rPr>
          <w:rFonts w:ascii="Bookman Old Style" w:hAnsi="Bookman Old Style" w:cs="Tahoma"/>
          <w:i w:val="0"/>
          <w:sz w:val="20"/>
        </w:rPr>
        <w:t xml:space="preserve">, </w:t>
      </w:r>
      <w:r w:rsidRPr="00F43C29">
        <w:rPr>
          <w:rFonts w:ascii="Bookman Old Style" w:hAnsi="Bookman Old Style" w:cs="Tahoma"/>
          <w:i w:val="0"/>
          <w:sz w:val="20"/>
        </w:rPr>
        <w:t>equipo u otros, con el objetivo de contar con una programación ordenada de las mismas y los insumos necesarios para desarrollarlas.</w:t>
      </w:r>
    </w:p>
    <w:p w:rsidR="004860C1" w:rsidRPr="00044F78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4860C1" w:rsidRPr="00F43C29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 xml:space="preserve">Asistir a reuniones cuando se requiera y elaborar actas u otra documentación sobre los </w:t>
      </w:r>
      <w:r w:rsidR="00195929">
        <w:rPr>
          <w:rFonts w:ascii="Bookman Old Style" w:hAnsi="Bookman Old Style" w:cs="Tahoma"/>
          <w:i w:val="0"/>
          <w:sz w:val="20"/>
        </w:rPr>
        <w:t xml:space="preserve">teman tratados o </w:t>
      </w:r>
      <w:r w:rsidRPr="00F43C29">
        <w:rPr>
          <w:rFonts w:ascii="Bookman Old Style" w:hAnsi="Bookman Old Style" w:cs="Tahoma"/>
          <w:i w:val="0"/>
          <w:sz w:val="20"/>
        </w:rPr>
        <w:t>acuerdos tomados en las mismas, a fin de contar con un registro y respaldo de los convenios o compromisos adquiridos.</w:t>
      </w:r>
    </w:p>
    <w:p w:rsidR="004860C1" w:rsidRPr="00044F78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4860C1" w:rsidRPr="00F43C29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>Gestionar ante otras dependencias la información requerida por la jefatura, con el propósito de obtener oportunamente los datos o documentos solicitados.</w:t>
      </w:r>
    </w:p>
    <w:p w:rsidR="004860C1" w:rsidRPr="00044F78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4860C1" w:rsidRPr="00F43C29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 xml:space="preserve">Elaborar reportes u otra documentación requerida por la jefatura, con el propósito de contar con la información clara, puntual, precisa y oportuna que permita la efectiva operatividad del área. </w:t>
      </w:r>
    </w:p>
    <w:p w:rsidR="004860C1" w:rsidRPr="00044F78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14"/>
        </w:rPr>
      </w:pPr>
    </w:p>
    <w:p w:rsidR="004860C1" w:rsidRPr="00F43C29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>Verificar y gestionar las necesidades de materiales, equipo e insumos, para el adecuado desarrollo de las actividades en el área.</w:t>
      </w:r>
    </w:p>
    <w:p w:rsidR="004860C1" w:rsidRPr="00044F78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12"/>
        </w:rPr>
      </w:pPr>
    </w:p>
    <w:p w:rsidR="004860C1" w:rsidRPr="00F43C29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>Apoyar al área de trabajo, cuando sea necesario, realizando actividades para suplir ausencias de personal o situaciones de urgencia.</w:t>
      </w:r>
    </w:p>
    <w:p w:rsidR="004860C1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12"/>
        </w:rPr>
      </w:pPr>
    </w:p>
    <w:p w:rsidR="009416B1" w:rsidRDefault="009416B1" w:rsidP="004860C1">
      <w:pPr>
        <w:suppressAutoHyphens/>
        <w:jc w:val="both"/>
        <w:rPr>
          <w:rFonts w:ascii="Bookman Old Style" w:hAnsi="Bookman Old Style" w:cs="Tahoma"/>
          <w:i w:val="0"/>
          <w:sz w:val="12"/>
        </w:rPr>
      </w:pPr>
    </w:p>
    <w:p w:rsidR="009416B1" w:rsidRDefault="009416B1" w:rsidP="004860C1">
      <w:pPr>
        <w:suppressAutoHyphens/>
        <w:jc w:val="both"/>
        <w:rPr>
          <w:rFonts w:ascii="Bookman Old Style" w:hAnsi="Bookman Old Style" w:cs="Tahoma"/>
          <w:i w:val="0"/>
          <w:sz w:val="12"/>
        </w:rPr>
      </w:pPr>
    </w:p>
    <w:p w:rsidR="009416B1" w:rsidRPr="00044F78" w:rsidRDefault="009416B1" w:rsidP="004860C1">
      <w:pPr>
        <w:suppressAutoHyphens/>
        <w:jc w:val="both"/>
        <w:rPr>
          <w:rFonts w:ascii="Bookman Old Style" w:hAnsi="Bookman Old Style" w:cs="Tahoma"/>
          <w:i w:val="0"/>
          <w:sz w:val="12"/>
        </w:rPr>
      </w:pPr>
    </w:p>
    <w:p w:rsidR="004860C1" w:rsidRPr="00F43C29" w:rsidRDefault="004860C1" w:rsidP="00A77941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F43C29">
        <w:rPr>
          <w:rFonts w:ascii="Bookman Old Style" w:hAnsi="Bookman Old Style" w:cs="Tahoma"/>
          <w:i w:val="0"/>
          <w:sz w:val="20"/>
        </w:rPr>
        <w:t>Colaborar en la inducción de personal nuevo, dando a conocer los procesos y/o las funciones con el fin de que el empleado conozca el trabajo del área.</w:t>
      </w:r>
    </w:p>
    <w:p w:rsidR="004860C1" w:rsidRPr="00044F78" w:rsidRDefault="004860C1" w:rsidP="004860C1">
      <w:pPr>
        <w:suppressAutoHyphens/>
        <w:jc w:val="both"/>
        <w:rPr>
          <w:rFonts w:ascii="Bookman Old Style" w:hAnsi="Bookman Old Style" w:cs="Tahoma"/>
          <w:i w:val="0"/>
          <w:sz w:val="8"/>
        </w:rPr>
      </w:pPr>
    </w:p>
    <w:p w:rsidR="00540ED7" w:rsidRPr="00540ED7" w:rsidRDefault="004860C1" w:rsidP="00A77941">
      <w:pPr>
        <w:numPr>
          <w:ilvl w:val="0"/>
          <w:numId w:val="43"/>
        </w:numPr>
        <w:suppressAutoHyphens/>
        <w:jc w:val="both"/>
      </w:pPr>
      <w:r w:rsidRPr="00F43C29">
        <w:rPr>
          <w:rFonts w:ascii="Bookman Old Style" w:hAnsi="Bookman Old Style" w:cs="Tahoma"/>
          <w:i w:val="0"/>
          <w:sz w:val="20"/>
        </w:rPr>
        <w:t>Realizar otras actividades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9416B1" w:rsidRDefault="009416B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044F7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Default="004860C1" w:rsidP="00272A0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9592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416B1" w:rsidRPr="00044F78" w:rsidRDefault="009416B1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34CEA" w:rsidRDefault="00432BBF" w:rsidP="000E31F4">
      <w:pPr>
        <w:suppressAutoHyphens/>
        <w:rPr>
          <w:sz w:val="10"/>
        </w:rPr>
      </w:pPr>
    </w:p>
    <w:p w:rsidR="00432BBF" w:rsidRDefault="00432BBF" w:rsidP="009416B1">
      <w:pPr>
        <w:numPr>
          <w:ilvl w:val="0"/>
          <w:numId w:val="3"/>
        </w:numPr>
        <w:suppressAutoHyphens/>
        <w:spacing w:line="276" w:lineRule="auto"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95929" w:rsidRDefault="00195929" w:rsidP="009416B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Administración eficiente de la correspondencia interna y externa.</w:t>
      </w:r>
    </w:p>
    <w:p w:rsidR="00195929" w:rsidRDefault="00195929" w:rsidP="009416B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Organización adecuada de agenda laboral de la jefatura.</w:t>
      </w:r>
    </w:p>
    <w:p w:rsidR="00195929" w:rsidRDefault="00195929" w:rsidP="009416B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Coordinación de logística de reuniones de trabajo.</w:t>
      </w:r>
    </w:p>
    <w:p w:rsidR="00BD7F98" w:rsidRPr="004860C1" w:rsidRDefault="00BD7F98" w:rsidP="009416B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elaboración de documentación</w:t>
      </w:r>
      <w:r w:rsidR="0019592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60C1" w:rsidRPr="004860C1" w:rsidRDefault="00195929" w:rsidP="009416B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Asistencia adecuada a c</w:t>
      </w:r>
      <w:r w:rsidR="004860C1" w:rsidRPr="004860C1">
        <w:rPr>
          <w:rFonts w:ascii="Bookman Old Style" w:hAnsi="Bookman Old Style" w:cs="Arial"/>
          <w:i w:val="0"/>
          <w:iCs/>
          <w:spacing w:val="-3"/>
          <w:sz w:val="20"/>
        </w:rPr>
        <w:t>onsultas o visitantes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4860C1" w:rsidRPr="004860C1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432BBF" w:rsidRPr="00044F78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9416B1">
      <w:pPr>
        <w:numPr>
          <w:ilvl w:val="0"/>
          <w:numId w:val="3"/>
        </w:numPr>
        <w:suppressAutoHyphens/>
        <w:spacing w:line="276" w:lineRule="auto"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9416B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72A0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19592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95929" w:rsidRPr="00195929" w:rsidRDefault="00540ED7" w:rsidP="009416B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195929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195929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195929" w:rsidRPr="00195929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195929" w:rsidRPr="00195929" w:rsidRDefault="00195929" w:rsidP="009416B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95929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9416B1" w:rsidRDefault="009416B1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9416B1" w:rsidRDefault="009416B1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9416B1" w:rsidRPr="00134CEA" w:rsidRDefault="009416B1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8"/>
          <w:szCs w:val="22"/>
          <w:lang w:val="es-ES"/>
        </w:rPr>
      </w:pPr>
    </w:p>
    <w:p w:rsidR="009416B1" w:rsidRDefault="009416B1" w:rsidP="000E31F4">
      <w:pPr>
        <w:suppressAutoHyphens/>
        <w:jc w:val="both"/>
        <w:rPr>
          <w:rFonts w:ascii="Tahoma" w:hAnsi="Tahoma" w:cs="Tahoma"/>
          <w:color w:val="000000"/>
          <w:sz w:val="8"/>
          <w:szCs w:val="22"/>
          <w:lang w:val="es-ES"/>
        </w:rPr>
      </w:pPr>
    </w:p>
    <w:p w:rsidR="009416B1" w:rsidRPr="00044F78" w:rsidRDefault="009416B1" w:rsidP="000E31F4">
      <w:pPr>
        <w:suppressAutoHyphens/>
        <w:jc w:val="both"/>
        <w:rPr>
          <w:rFonts w:ascii="Tahoma" w:hAnsi="Tahoma" w:cs="Tahoma"/>
          <w:color w:val="000000"/>
          <w:sz w:val="8"/>
          <w:szCs w:val="22"/>
          <w:lang w:val="es-ES"/>
        </w:rPr>
      </w:pPr>
    </w:p>
    <w:p w:rsidR="00432BBF" w:rsidRPr="00F57C7F" w:rsidRDefault="00432BBF" w:rsidP="009416B1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8229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860C1">
        <w:rPr>
          <w:rFonts w:ascii="Bookman Old Style" w:hAnsi="Bookman Old Style" w:cs="Arial"/>
          <w:i w:val="0"/>
          <w:iCs/>
          <w:sz w:val="20"/>
        </w:rPr>
        <w:t>Ningun</w:t>
      </w:r>
      <w:r w:rsidR="008C1E26">
        <w:rPr>
          <w:rFonts w:ascii="Bookman Old Style" w:hAnsi="Bookman Old Style" w:cs="Arial"/>
          <w:i w:val="0"/>
          <w:iCs/>
          <w:sz w:val="20"/>
        </w:rPr>
        <w:t>a</w:t>
      </w:r>
      <w:r w:rsidR="00134C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416B1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4860C1">
        <w:rPr>
          <w:rFonts w:ascii="Bookman Old Style" w:hAnsi="Bookman Old Style" w:cs="Arial"/>
          <w:i w:val="0"/>
          <w:iCs/>
          <w:sz w:val="20"/>
        </w:rPr>
        <w:t>Ninguna</w:t>
      </w:r>
      <w:r w:rsidR="00134C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416B1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FE6539">
        <w:rPr>
          <w:rFonts w:ascii="Bookman Old Style" w:hAnsi="Bookman Old Style" w:cs="Arial"/>
          <w:i w:val="0"/>
          <w:iCs/>
          <w:sz w:val="20"/>
        </w:rPr>
        <w:t>Correspondencia</w:t>
      </w:r>
      <w:r w:rsidR="00134C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416B1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60C1">
        <w:rPr>
          <w:rFonts w:ascii="Bookman Old Style" w:hAnsi="Bookman Old Style" w:cs="Arial"/>
          <w:i w:val="0"/>
          <w:iCs/>
          <w:sz w:val="20"/>
        </w:rPr>
        <w:t>Ninguna</w:t>
      </w:r>
      <w:r w:rsidR="00134CEA">
        <w:rPr>
          <w:rFonts w:ascii="Bookman Old Style" w:hAnsi="Bookman Old Style" w:cs="Arial"/>
          <w:i w:val="0"/>
          <w:iCs/>
          <w:sz w:val="20"/>
        </w:rPr>
        <w:t>.</w:t>
      </w:r>
    </w:p>
    <w:p w:rsidR="00982298" w:rsidRDefault="00982298" w:rsidP="009416B1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34CEA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  <w:rPr>
          <w:sz w:val="8"/>
        </w:rPr>
      </w:pPr>
    </w:p>
    <w:p w:rsidR="009416B1" w:rsidRDefault="009416B1" w:rsidP="000E31F4">
      <w:pPr>
        <w:suppressAutoHyphens/>
        <w:rPr>
          <w:sz w:val="8"/>
        </w:rPr>
      </w:pPr>
    </w:p>
    <w:p w:rsidR="009416B1" w:rsidRDefault="009416B1" w:rsidP="000E31F4">
      <w:pPr>
        <w:suppressAutoHyphens/>
        <w:rPr>
          <w:sz w:val="8"/>
        </w:rPr>
      </w:pPr>
    </w:p>
    <w:p w:rsidR="009416B1" w:rsidRPr="00134CEA" w:rsidRDefault="009416B1" w:rsidP="000E31F4">
      <w:pPr>
        <w:suppressAutoHyphens/>
        <w:rPr>
          <w:sz w:val="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134CEA" w:rsidRDefault="00432BBF" w:rsidP="000E31F4">
      <w:pPr>
        <w:suppressAutoHyphens/>
        <w:rPr>
          <w:rFonts w:ascii="Bookman Old Style" w:hAnsi="Bookman Old Style" w:cs="Arial"/>
          <w:iCs/>
          <w:sz w:val="10"/>
        </w:rPr>
      </w:pPr>
    </w:p>
    <w:p w:rsidR="00432BBF" w:rsidRDefault="00C404F4" w:rsidP="0098229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E6539">
        <w:rPr>
          <w:rFonts w:ascii="Bookman Old Style" w:hAnsi="Bookman Old Style" w:cs="Arial"/>
          <w:i w:val="0"/>
          <w:iCs/>
          <w:sz w:val="20"/>
        </w:rPr>
        <w:t>Bachiller</w:t>
      </w:r>
      <w:r w:rsidR="00134CE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60612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982298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E6539" w:rsidRPr="00F43C29">
        <w:rPr>
          <w:rFonts w:ascii="Bookman Old Style" w:hAnsi="Bookman Old Style" w:cs="Arial"/>
          <w:i w:val="0"/>
          <w:iCs/>
          <w:sz w:val="20"/>
        </w:rPr>
        <w:t>Comercio y Administración o Vocacional en cualquier opción</w:t>
      </w:r>
      <w:r w:rsidR="00134CEA">
        <w:rPr>
          <w:rFonts w:ascii="Bookman Old Style" w:hAnsi="Bookman Old Style" w:cs="Arial"/>
          <w:i w:val="0"/>
          <w:iCs/>
          <w:sz w:val="20"/>
        </w:rPr>
        <w:t>.</w:t>
      </w:r>
    </w:p>
    <w:p w:rsidR="00FE6539" w:rsidRPr="00606124" w:rsidRDefault="00FE6539" w:rsidP="00FE6539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98229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06124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3352" w:rsidRDefault="00C404F4" w:rsidP="0098229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982298" w:rsidRDefault="00FE6539" w:rsidP="0098229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82298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606124" w:rsidRDefault="000F7761" w:rsidP="0098229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3352" w:rsidRDefault="00C404F4" w:rsidP="00982298">
      <w:pPr>
        <w:ind w:left="360" w:firstLine="349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C3352" w:rsidRPr="00DC3352" w:rsidRDefault="00FE6539" w:rsidP="0098229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C3352">
        <w:rPr>
          <w:rFonts w:ascii="Bookman Old Style" w:hAnsi="Bookman Old Style" w:cs="Arial"/>
          <w:i w:val="0"/>
          <w:iCs/>
          <w:spacing w:val="-3"/>
          <w:sz w:val="20"/>
        </w:rPr>
        <w:t>Manejo de Equipo de Oficina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E6539" w:rsidRPr="00DC3352" w:rsidRDefault="00234180" w:rsidP="0098229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Técnicas de r</w:t>
      </w:r>
      <w:r w:rsidR="00FB21DF">
        <w:rPr>
          <w:rFonts w:ascii="Bookman Old Style" w:hAnsi="Bookman Old Style" w:cs="Arial"/>
          <w:i w:val="0"/>
          <w:iCs/>
          <w:spacing w:val="-3"/>
          <w:sz w:val="20"/>
        </w:rPr>
        <w:t xml:space="preserve">edacción 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FB21DF">
        <w:rPr>
          <w:rFonts w:ascii="Bookman Old Style" w:hAnsi="Bookman Old Style" w:cs="Arial"/>
          <w:i w:val="0"/>
          <w:iCs/>
          <w:spacing w:val="-3"/>
          <w:sz w:val="20"/>
        </w:rPr>
        <w:t>rchivo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606124" w:rsidRDefault="00F479FD" w:rsidP="004217B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E6539">
        <w:rPr>
          <w:rFonts w:ascii="Bookman Old Style" w:hAnsi="Bookman Old Style" w:cs="Arial"/>
          <w:i w:val="0"/>
          <w:iCs/>
          <w:sz w:val="20"/>
        </w:rPr>
        <w:t>Ninguna</w:t>
      </w:r>
      <w:r w:rsidR="00134CEA">
        <w:rPr>
          <w:rFonts w:ascii="Bookman Old Style" w:hAnsi="Bookman Old Style" w:cs="Arial"/>
          <w:i w:val="0"/>
          <w:iCs/>
          <w:sz w:val="20"/>
        </w:rPr>
        <w:t>.</w:t>
      </w:r>
    </w:p>
    <w:p w:rsidR="00F73943" w:rsidRDefault="00F73943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606124" w:rsidRDefault="00606124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606124" w:rsidRDefault="00606124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606124" w:rsidRPr="00044F78" w:rsidRDefault="00606124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FE6539" w:rsidRPr="00982298" w:rsidRDefault="00432BBF" w:rsidP="0098229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3352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E6539" w:rsidRPr="00923F05">
        <w:rPr>
          <w:rFonts w:ascii="Bookman Old Style" w:hAnsi="Bookman Old Style" w:cs="Arial"/>
          <w:i w:val="0"/>
          <w:iCs/>
          <w:sz w:val="20"/>
        </w:rPr>
        <w:t>Dos</w:t>
      </w:r>
      <w:r w:rsidR="000F7761" w:rsidRPr="00923F0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FE6539" w:rsidRPr="00923F05">
        <w:rPr>
          <w:rFonts w:ascii="Bookman Old Style" w:hAnsi="Bookman Old Style" w:cs="Arial"/>
          <w:i w:val="0"/>
          <w:iCs/>
          <w:sz w:val="20"/>
        </w:rPr>
        <w:t>s</w:t>
      </w:r>
      <w:r w:rsidR="000F7761" w:rsidRPr="00923F0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A77941" w:rsidRPr="00923F05">
        <w:rPr>
          <w:rFonts w:ascii="Bookman Old Style" w:hAnsi="Bookman Old Style" w:cs="Arial"/>
          <w:i w:val="0"/>
          <w:iCs/>
          <w:sz w:val="20"/>
        </w:rPr>
        <w:t xml:space="preserve">preferentemente en puestos de </w:t>
      </w:r>
      <w:r w:rsidR="00FE6539" w:rsidRPr="00923F05">
        <w:rPr>
          <w:rFonts w:ascii="Bookman Old Style" w:hAnsi="Bookman Old Style" w:cs="Arial"/>
          <w:i w:val="0"/>
          <w:iCs/>
          <w:sz w:val="20"/>
        </w:rPr>
        <w:t>Secretaria o administrativos</w:t>
      </w:r>
      <w:r w:rsidR="00134CE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606124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9416B1">
      <w:pPr>
        <w:pStyle w:val="Prrafodelista"/>
        <w:numPr>
          <w:ilvl w:val="0"/>
          <w:numId w:val="40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73943" w:rsidRPr="00F73943" w:rsidRDefault="00F73943" w:rsidP="009416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7394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73943" w:rsidRPr="00F73943" w:rsidRDefault="00F73943" w:rsidP="009416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7394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73943" w:rsidRPr="00F73943" w:rsidRDefault="00F73943" w:rsidP="009416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7394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0B696E" w:rsidRPr="000B696E" w:rsidRDefault="000B696E" w:rsidP="009416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B696E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96E" w:rsidRPr="000B696E" w:rsidRDefault="000B696E" w:rsidP="009416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B696E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96E" w:rsidRPr="000B696E" w:rsidRDefault="000B696E" w:rsidP="009416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B696E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96E" w:rsidRPr="000B696E" w:rsidRDefault="000B696E" w:rsidP="009416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B69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96E" w:rsidRPr="000B696E" w:rsidRDefault="000B696E" w:rsidP="009416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B696E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134C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361B" w:rsidRDefault="0001361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9416B1" w:rsidRPr="00C82805" w:rsidRDefault="009416B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044F78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FB21DF" w:rsidP="00134C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34CEA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254" w:rsidRDefault="00F62254">
      <w:pPr>
        <w:spacing w:line="20" w:lineRule="exact"/>
      </w:pPr>
    </w:p>
  </w:endnote>
  <w:endnote w:type="continuationSeparator" w:id="0">
    <w:p w:rsidR="00F62254" w:rsidRDefault="00F62254"/>
  </w:endnote>
  <w:endnote w:type="continuationNotice" w:id="1">
    <w:p w:rsidR="00F62254" w:rsidRDefault="00F622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254" w:rsidRDefault="00F6225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62254" w:rsidRDefault="00F622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254" w:rsidRPr="004217BC" w:rsidRDefault="00F62254" w:rsidP="004217BC">
    <w:pPr>
      <w:pStyle w:val="Piedepgina"/>
      <w:framePr w:w="202" w:h="202" w:hRule="exact" w:wrap="around" w:vAnchor="text" w:hAnchor="page" w:x="11048" w:y="115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4217B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4217BC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4217B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606124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4217B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62254" w:rsidRPr="00B425FF" w:rsidTr="004217BC">
      <w:tc>
        <w:tcPr>
          <w:tcW w:w="10190" w:type="dxa"/>
          <w:tcBorders>
            <w:top w:val="single" w:sz="18" w:space="0" w:color="808080"/>
          </w:tcBorders>
        </w:tcPr>
        <w:p w:rsidR="00F62254" w:rsidRPr="004217BC" w:rsidRDefault="00F62254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E45A5D" w:rsidRDefault="00E45A5D" w:rsidP="00E45A5D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>
      <w:rPr>
        <w:rFonts w:ascii="Bookman Old Style" w:hAnsi="Bookman Old Style" w:cs="Arial"/>
        <w:bCs/>
        <w:i w:val="0"/>
        <w:iCs/>
        <w:sz w:val="16"/>
        <w:lang w:val="es-SV"/>
      </w:rPr>
      <w:t>Enero</w:t>
    </w: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>
      <w:rPr>
        <w:rFonts w:ascii="Bookman Old Style" w:hAnsi="Bookman Old Style" w:cs="Arial"/>
        <w:bCs/>
        <w:i w:val="0"/>
        <w:iCs/>
        <w:sz w:val="16"/>
        <w:lang w:val="es-SV"/>
      </w:rPr>
      <w:t>4</w:t>
    </w:r>
  </w:p>
  <w:p w:rsidR="00F62254" w:rsidRPr="004217BC" w:rsidRDefault="00F6225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62254">
      <w:tc>
        <w:tcPr>
          <w:tcW w:w="5950" w:type="dxa"/>
        </w:tcPr>
        <w:p w:rsidR="00F62254" w:rsidRDefault="00F6225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62254" w:rsidRDefault="00F6225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62254" w:rsidRDefault="00F6225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62254" w:rsidRDefault="00F6225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62254" w:rsidRDefault="00F6225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62254" w:rsidRDefault="00F6225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62254" w:rsidRDefault="00F6225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254" w:rsidRDefault="00F62254">
      <w:r>
        <w:separator/>
      </w:r>
    </w:p>
  </w:footnote>
  <w:footnote w:type="continuationSeparator" w:id="0">
    <w:p w:rsidR="00F62254" w:rsidRDefault="00F6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254" w:rsidRDefault="00F6225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6225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62254" w:rsidRDefault="00F622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62254" w:rsidRPr="00B47612" w:rsidRDefault="00F622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62254" w:rsidRPr="00B47612" w:rsidRDefault="00F622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62254" w:rsidRPr="00B47612" w:rsidRDefault="00F622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2254" w:rsidRDefault="00F622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2254" w:rsidRPr="00B47612" w:rsidRDefault="00F6225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62254" w:rsidRPr="00B47612" w:rsidRDefault="00F6225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62254" w:rsidRDefault="00F6225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254" w:rsidRDefault="00F6225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2254" w:rsidRDefault="00F6225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2254" w:rsidRDefault="00F62254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62254" w:rsidRDefault="00F62254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62254" w:rsidRDefault="00F6225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2254" w:rsidRDefault="00F6225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2254" w:rsidRDefault="00F6225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62254" w:rsidRDefault="00F6225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6D726DFC"/>
    <w:multiLevelType w:val="hybridMultilevel"/>
    <w:tmpl w:val="7C0A0410"/>
    <w:lvl w:ilvl="0" w:tplc="5712C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6"/>
  </w:num>
  <w:num w:numId="3">
    <w:abstractNumId w:val="22"/>
  </w:num>
  <w:num w:numId="4">
    <w:abstractNumId w:val="19"/>
  </w:num>
  <w:num w:numId="5">
    <w:abstractNumId w:val="12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0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8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6"/>
  </w:num>
  <w:num w:numId="35">
    <w:abstractNumId w:val="21"/>
  </w:num>
  <w:num w:numId="36">
    <w:abstractNumId w:val="5"/>
  </w:num>
  <w:num w:numId="37">
    <w:abstractNumId w:val="32"/>
  </w:num>
  <w:num w:numId="38">
    <w:abstractNumId w:val="27"/>
  </w:num>
  <w:num w:numId="39">
    <w:abstractNumId w:val="35"/>
  </w:num>
  <w:num w:numId="40">
    <w:abstractNumId w:val="34"/>
  </w:num>
  <w:num w:numId="41">
    <w:abstractNumId w:val="20"/>
  </w:num>
  <w:num w:numId="42">
    <w:abstractNumId w:val="16"/>
  </w:num>
  <w:num w:numId="43">
    <w:abstractNumId w:val="33"/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361B"/>
    <w:rsid w:val="0002058A"/>
    <w:rsid w:val="00021630"/>
    <w:rsid w:val="00036757"/>
    <w:rsid w:val="00041C83"/>
    <w:rsid w:val="00043087"/>
    <w:rsid w:val="00044F78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2074"/>
    <w:rsid w:val="000A0046"/>
    <w:rsid w:val="000A004B"/>
    <w:rsid w:val="000A5A5F"/>
    <w:rsid w:val="000A6668"/>
    <w:rsid w:val="000A763C"/>
    <w:rsid w:val="000B3B34"/>
    <w:rsid w:val="000B42EA"/>
    <w:rsid w:val="000B696E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4CEA"/>
    <w:rsid w:val="001360A7"/>
    <w:rsid w:val="00140CE7"/>
    <w:rsid w:val="00140E0A"/>
    <w:rsid w:val="00142B3D"/>
    <w:rsid w:val="00142CAD"/>
    <w:rsid w:val="001470B6"/>
    <w:rsid w:val="00151F3F"/>
    <w:rsid w:val="00155185"/>
    <w:rsid w:val="001621E3"/>
    <w:rsid w:val="00164CA8"/>
    <w:rsid w:val="00190B6B"/>
    <w:rsid w:val="001911FB"/>
    <w:rsid w:val="00195929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180"/>
    <w:rsid w:val="002344F1"/>
    <w:rsid w:val="0025032E"/>
    <w:rsid w:val="002513AF"/>
    <w:rsid w:val="00272A03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0CD9"/>
    <w:rsid w:val="004217BC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0C1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8666D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6124"/>
    <w:rsid w:val="00607F83"/>
    <w:rsid w:val="00624231"/>
    <w:rsid w:val="0064094F"/>
    <w:rsid w:val="006634C8"/>
    <w:rsid w:val="006679A8"/>
    <w:rsid w:val="00674FAA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C7A00"/>
    <w:rsid w:val="006E3A81"/>
    <w:rsid w:val="006F4C9A"/>
    <w:rsid w:val="0070362C"/>
    <w:rsid w:val="00714F51"/>
    <w:rsid w:val="007209CD"/>
    <w:rsid w:val="00723A1E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3F05"/>
    <w:rsid w:val="009332FF"/>
    <w:rsid w:val="009416B1"/>
    <w:rsid w:val="00942B07"/>
    <w:rsid w:val="009536F4"/>
    <w:rsid w:val="009573AF"/>
    <w:rsid w:val="00962575"/>
    <w:rsid w:val="009655C2"/>
    <w:rsid w:val="00966C53"/>
    <w:rsid w:val="0097353A"/>
    <w:rsid w:val="00977DF3"/>
    <w:rsid w:val="00982298"/>
    <w:rsid w:val="00986A1D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35B1"/>
    <w:rsid w:val="00A44862"/>
    <w:rsid w:val="00A55019"/>
    <w:rsid w:val="00A5685F"/>
    <w:rsid w:val="00A64749"/>
    <w:rsid w:val="00A67717"/>
    <w:rsid w:val="00A67790"/>
    <w:rsid w:val="00A7099A"/>
    <w:rsid w:val="00A736EF"/>
    <w:rsid w:val="00A77941"/>
    <w:rsid w:val="00A82ED6"/>
    <w:rsid w:val="00A84ACE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F98"/>
    <w:rsid w:val="00BE0E49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82805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3352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5A5D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62254"/>
    <w:rsid w:val="00F73943"/>
    <w:rsid w:val="00F8060E"/>
    <w:rsid w:val="00F8424F"/>
    <w:rsid w:val="00F85267"/>
    <w:rsid w:val="00FA66EF"/>
    <w:rsid w:val="00FA7101"/>
    <w:rsid w:val="00FB0D5B"/>
    <w:rsid w:val="00FB21DF"/>
    <w:rsid w:val="00FB3CEF"/>
    <w:rsid w:val="00FD0F8D"/>
    <w:rsid w:val="00FD4486"/>
    <w:rsid w:val="00FD6034"/>
    <w:rsid w:val="00FE3E5F"/>
    <w:rsid w:val="00FE5CFA"/>
    <w:rsid w:val="00FE6539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B9D6F-E5C5-46DA-8A58-C34C75BD1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581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29</cp:revision>
  <cp:lastPrinted>2012-03-02T15:52:00Z</cp:lastPrinted>
  <dcterms:created xsi:type="dcterms:W3CDTF">2013-01-29T20:43:00Z</dcterms:created>
  <dcterms:modified xsi:type="dcterms:W3CDTF">2013-11-08T19:09:00Z</dcterms:modified>
</cp:coreProperties>
</file>